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E5416" w14:textId="77777777" w:rsidR="00385A7E" w:rsidRDefault="00385A7E" w:rsidP="00CD16D3">
      <w:pPr>
        <w:pStyle w:val="Titolo2"/>
        <w:rPr>
          <w:b/>
        </w:rPr>
      </w:pPr>
      <w:bookmarkStart w:id="0" w:name="_Toc85039713"/>
    </w:p>
    <w:p w14:paraId="318367D4" w14:textId="58A9FE4B" w:rsidR="00CD16D3" w:rsidRDefault="00CD16D3" w:rsidP="00CD16D3">
      <w:pPr>
        <w:pStyle w:val="Titolo2"/>
        <w:rPr>
          <w:b/>
        </w:rPr>
      </w:pPr>
      <w:r w:rsidRPr="00EE4635">
        <w:rPr>
          <w:b/>
        </w:rPr>
        <w:t>Dichiarazione di servizi e/o periodi valutabili ai fini del trattamento pensionistico</w:t>
      </w:r>
      <w:bookmarkEnd w:id="0"/>
    </w:p>
    <w:p w14:paraId="608DE082" w14:textId="77777777" w:rsidR="00440766" w:rsidRPr="00440766" w:rsidRDefault="00440766" w:rsidP="00440766"/>
    <w:p w14:paraId="7CBCBF8B" w14:textId="27535CBB" w:rsidR="00440766" w:rsidRPr="00440766" w:rsidRDefault="00440766" w:rsidP="004407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40766">
        <w:rPr>
          <w:sz w:val="24"/>
        </w:rPr>
        <w:t>Al Dirigente Scolastico</w:t>
      </w:r>
    </w:p>
    <w:p w14:paraId="68A5156E" w14:textId="0ED2BB07" w:rsidR="00440766" w:rsidRPr="00440766" w:rsidRDefault="00440766" w:rsidP="004407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40766">
        <w:rPr>
          <w:sz w:val="24"/>
        </w:rPr>
        <w:t xml:space="preserve">Istituto Comprensivo </w:t>
      </w:r>
    </w:p>
    <w:p w14:paraId="331E4FF3" w14:textId="6745D0BA" w:rsidR="00D72DE2" w:rsidRPr="004B5E1C" w:rsidRDefault="00440766" w:rsidP="00D72D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40766">
        <w:rPr>
          <w:sz w:val="24"/>
        </w:rPr>
        <w:t>San Filippo</w:t>
      </w:r>
      <w:r w:rsidR="00E035AA">
        <w:rPr>
          <w:sz w:val="24"/>
        </w:rPr>
        <w:t xml:space="preserve"> – S.</w:t>
      </w:r>
      <w:bookmarkStart w:id="1" w:name="_GoBack"/>
      <w:bookmarkEnd w:id="1"/>
      <w:r w:rsidR="00B318E0">
        <w:rPr>
          <w:sz w:val="24"/>
        </w:rPr>
        <w:t xml:space="preserve">Lucia </w:t>
      </w:r>
      <w:r w:rsidRPr="00440766">
        <w:rPr>
          <w:sz w:val="24"/>
        </w:rPr>
        <w:t xml:space="preserve"> del Mela</w:t>
      </w:r>
    </w:p>
    <w:p w14:paraId="78E427FA" w14:textId="77777777" w:rsidR="00EE4635" w:rsidRPr="00EE4635" w:rsidRDefault="00EE4635" w:rsidP="00EE4635">
      <w:pPr>
        <w:rPr>
          <w:noProof/>
          <w:sz w:val="24"/>
        </w:rPr>
      </w:pPr>
    </w:p>
    <w:p w14:paraId="6DE825E2" w14:textId="60D7AFDF" w:rsidR="00440766" w:rsidRPr="00E10FA2" w:rsidRDefault="00440766" w:rsidP="00CD16D3">
      <w:pPr>
        <w:spacing w:after="120" w:line="240" w:lineRule="auto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 xml:space="preserve">Il/la _____sottoscritt__     </w:t>
      </w:r>
      <w:r w:rsidR="00285B9E" w:rsidRPr="00E10FA2">
        <w:rPr>
          <w:noProof/>
          <w:color w:val="auto"/>
          <w:sz w:val="24"/>
        </w:rPr>
        <w:t>____</w:t>
      </w:r>
      <w:r w:rsidRPr="00E10FA2">
        <w:rPr>
          <w:noProof/>
          <w:color w:val="auto"/>
          <w:sz w:val="24"/>
        </w:rPr>
        <w:t>_________________________</w:t>
      </w:r>
      <w:r w:rsidR="008E58F6" w:rsidRPr="00E10FA2">
        <w:rPr>
          <w:noProof/>
          <w:color w:val="auto"/>
          <w:sz w:val="24"/>
        </w:rPr>
        <w:t>__nato/a a ____________________</w:t>
      </w:r>
    </w:p>
    <w:p w14:paraId="3DC29224" w14:textId="2D08C140" w:rsidR="0091593C" w:rsidRPr="00E10FA2" w:rsidRDefault="00696CC9" w:rsidP="0091593C">
      <w:pPr>
        <w:spacing w:after="120" w:line="240" w:lineRule="auto"/>
        <w:jc w:val="left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>p</w:t>
      </w:r>
      <w:r w:rsidR="00440766" w:rsidRPr="00E10FA2">
        <w:rPr>
          <w:noProof/>
          <w:color w:val="auto"/>
          <w:sz w:val="24"/>
        </w:rPr>
        <w:t>rov.________</w:t>
      </w:r>
      <w:r w:rsidR="006C3BBF" w:rsidRPr="00E10FA2">
        <w:rPr>
          <w:noProof/>
          <w:color w:val="auto"/>
          <w:sz w:val="24"/>
        </w:rPr>
        <w:t>__</w:t>
      </w:r>
      <w:r w:rsidR="0091593C" w:rsidRPr="00E10FA2">
        <w:rPr>
          <w:noProof/>
          <w:color w:val="auto"/>
          <w:sz w:val="24"/>
        </w:rPr>
        <w:t>il_________</w:t>
      </w:r>
      <w:r w:rsidR="006C3BBF" w:rsidRPr="00E10FA2">
        <w:rPr>
          <w:noProof/>
          <w:color w:val="auto"/>
          <w:sz w:val="24"/>
        </w:rPr>
        <w:t>___</w:t>
      </w:r>
      <w:r w:rsidR="0091593C" w:rsidRPr="00E10FA2">
        <w:rPr>
          <w:noProof/>
          <w:color w:val="auto"/>
          <w:sz w:val="24"/>
        </w:rPr>
        <w:t xml:space="preserve">_____immesso </w:t>
      </w:r>
      <w:r w:rsidR="00440766" w:rsidRPr="00E10FA2">
        <w:rPr>
          <w:noProof/>
          <w:color w:val="auto"/>
          <w:sz w:val="24"/>
        </w:rPr>
        <w:t>in ruolo con decorrenza</w:t>
      </w:r>
      <w:r w:rsidR="0091593C" w:rsidRPr="00E10FA2">
        <w:rPr>
          <w:noProof/>
          <w:color w:val="auto"/>
          <w:sz w:val="24"/>
        </w:rPr>
        <w:t xml:space="preserve"> giuridica ___________</w:t>
      </w:r>
      <w:r w:rsidR="00440766" w:rsidRPr="00E10FA2">
        <w:rPr>
          <w:noProof/>
          <w:color w:val="auto"/>
          <w:sz w:val="24"/>
        </w:rPr>
        <w:t xml:space="preserve"> </w:t>
      </w:r>
    </w:p>
    <w:p w14:paraId="1932F69A" w14:textId="7695B0AF" w:rsidR="00CD16D3" w:rsidRPr="00E10FA2" w:rsidRDefault="00B66791" w:rsidP="0091593C">
      <w:pPr>
        <w:spacing w:after="120" w:line="240" w:lineRule="auto"/>
        <w:jc w:val="left"/>
        <w:rPr>
          <w:color w:val="auto"/>
          <w:sz w:val="24"/>
        </w:rPr>
      </w:pPr>
      <w:r w:rsidRPr="00E10FA2">
        <w:rPr>
          <w:noProof/>
          <w:color w:val="auto"/>
          <w:sz w:val="24"/>
        </w:rPr>
        <w:t>ed economica_________________,</w:t>
      </w:r>
      <w:r w:rsidR="00CD16D3" w:rsidRPr="00E10FA2">
        <w:rPr>
          <w:noProof/>
          <w:color w:val="auto"/>
          <w:sz w:val="24"/>
        </w:rPr>
        <w:t xml:space="preserve"> con</w:t>
      </w:r>
      <w:r w:rsidRPr="00E10FA2">
        <w:rPr>
          <w:noProof/>
          <w:color w:val="auto"/>
          <w:sz w:val="24"/>
        </w:rPr>
        <w:t xml:space="preserve"> la qualifica di______________</w:t>
      </w:r>
      <w:r w:rsidR="00CD16D3" w:rsidRPr="00E10FA2">
        <w:rPr>
          <w:noProof/>
          <w:color w:val="auto"/>
          <w:sz w:val="24"/>
        </w:rPr>
        <w:t>, ai fini di cui all’art. 2 – comma</w:t>
      </w:r>
      <w:r w:rsidR="00CD16D3" w:rsidRPr="00E10FA2">
        <w:rPr>
          <w:color w:val="auto"/>
          <w:sz w:val="24"/>
        </w:rPr>
        <w:t xml:space="preserve"> 1 – del DPR 28.4.1998 n. 351, dichiara sotto la propria respo</w:t>
      </w:r>
      <w:r w:rsidR="006C3BBF" w:rsidRPr="00E10FA2">
        <w:rPr>
          <w:color w:val="auto"/>
          <w:sz w:val="24"/>
        </w:rPr>
        <w:t xml:space="preserve">nsabilità di aver prestato </w:t>
      </w:r>
      <w:r w:rsidR="00CD16D3" w:rsidRPr="00E10FA2">
        <w:rPr>
          <w:color w:val="auto"/>
          <w:sz w:val="24"/>
        </w:rPr>
        <w:t xml:space="preserve">alla data del </w:t>
      </w:r>
      <w:r w:rsidR="007E141C" w:rsidRPr="00E10FA2">
        <w:rPr>
          <w:b/>
          <w:color w:val="auto"/>
          <w:sz w:val="24"/>
        </w:rPr>
        <w:t>31/08/2025</w:t>
      </w:r>
      <w:r w:rsidR="00EE4635" w:rsidRPr="00E10FA2">
        <w:rPr>
          <w:b/>
          <w:color w:val="auto"/>
          <w:sz w:val="24"/>
        </w:rPr>
        <w:t xml:space="preserve"> </w:t>
      </w:r>
      <w:r w:rsidR="006C3BBF" w:rsidRPr="00E10FA2">
        <w:rPr>
          <w:color w:val="auto"/>
          <w:sz w:val="24"/>
        </w:rPr>
        <w:t xml:space="preserve">i </w:t>
      </w:r>
      <w:r w:rsidR="00CD16D3" w:rsidRPr="00E10FA2">
        <w:rPr>
          <w:color w:val="auto"/>
          <w:sz w:val="24"/>
        </w:rPr>
        <w:t>seguenti servizi e/o perio</w:t>
      </w:r>
      <w:r w:rsidR="006C3BBF" w:rsidRPr="00E10FA2">
        <w:rPr>
          <w:color w:val="auto"/>
          <w:sz w:val="24"/>
        </w:rPr>
        <w:t>di validi ai fini del trattamento pensionistico:</w:t>
      </w:r>
    </w:p>
    <w:tbl>
      <w:tblPr>
        <w:tblW w:w="5000" w:type="pct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85" w:type="dxa"/>
          <w:left w:w="27" w:type="dxa"/>
          <w:bottom w:w="85" w:type="dxa"/>
          <w:right w:w="40" w:type="dxa"/>
        </w:tblCellMar>
        <w:tblLook w:val="00A0" w:firstRow="1" w:lastRow="0" w:firstColumn="1" w:lastColumn="0" w:noHBand="0" w:noVBand="0"/>
      </w:tblPr>
      <w:tblGrid>
        <w:gridCol w:w="6260"/>
        <w:gridCol w:w="1124"/>
        <w:gridCol w:w="1124"/>
        <w:gridCol w:w="1124"/>
      </w:tblGrid>
      <w:tr w:rsidR="00CD16D3" w:rsidRPr="00E10FA2" w14:paraId="4C09BDCC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/>
            <w:tcMar>
              <w:left w:w="27" w:type="dxa"/>
            </w:tcMar>
          </w:tcPr>
          <w:p w14:paraId="532B2977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/>
            <w:tcMar>
              <w:left w:w="27" w:type="dxa"/>
            </w:tcMar>
          </w:tcPr>
          <w:p w14:paraId="39E2AAEC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  <w:r w:rsidRPr="00E10FA2">
              <w:rPr>
                <w:rStyle w:val="Corsivo"/>
                <w:rFonts w:cs="Times New Roman"/>
                <w:color w:val="auto"/>
                <w:sz w:val="24"/>
              </w:rPr>
              <w:t>AA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/>
            <w:tcMar>
              <w:left w:w="27" w:type="dxa"/>
            </w:tcMar>
          </w:tcPr>
          <w:p w14:paraId="47C400C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  <w:r w:rsidRPr="00E10FA2">
              <w:rPr>
                <w:rStyle w:val="Corsivo"/>
                <w:rFonts w:cs="Times New Roman"/>
                <w:color w:val="auto"/>
                <w:sz w:val="24"/>
              </w:rPr>
              <w:t>MM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tcMar>
              <w:left w:w="27" w:type="dxa"/>
            </w:tcMar>
          </w:tcPr>
          <w:p w14:paraId="455E41A9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  <w:r w:rsidRPr="00E10FA2">
              <w:rPr>
                <w:rStyle w:val="Corsivo"/>
                <w:rFonts w:cs="Times New Roman"/>
                <w:color w:val="auto"/>
                <w:sz w:val="24"/>
              </w:rPr>
              <w:t>GG</w:t>
            </w:r>
          </w:p>
        </w:tc>
      </w:tr>
      <w:tr w:rsidR="00CD16D3" w:rsidRPr="00E10FA2" w14:paraId="3168DC15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2CC306F0" w14:textId="35CE11B4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color w:val="auto"/>
                <w:sz w:val="24"/>
              </w:rPr>
            </w:pPr>
            <w:r w:rsidRPr="00E10FA2">
              <w:rPr>
                <w:rFonts w:cs="Times New Roman"/>
                <w:color w:val="auto"/>
                <w:sz w:val="24"/>
              </w:rPr>
              <w:t xml:space="preserve">Servizio </w:t>
            </w:r>
            <w:r w:rsidR="00F26C07" w:rsidRPr="00E10FA2">
              <w:rPr>
                <w:rFonts w:cs="Times New Roman"/>
                <w:color w:val="auto"/>
                <w:sz w:val="24"/>
              </w:rPr>
              <w:t>di ruolo dal ___________________</w:t>
            </w:r>
            <w:r w:rsidR="007E141C" w:rsidRPr="00E10FA2">
              <w:rPr>
                <w:rFonts w:cs="Times New Roman"/>
                <w:color w:val="auto"/>
                <w:sz w:val="24"/>
              </w:rPr>
              <w:t>al 31/08/2025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50EDF822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54550D1D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5DE4E66D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</w:tr>
      <w:tr w:rsidR="00CD16D3" w:rsidRPr="00E10FA2" w14:paraId="63F27A6D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1ECFEE78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color w:val="auto"/>
                <w:sz w:val="24"/>
              </w:rPr>
            </w:pPr>
            <w:r w:rsidRPr="00E10FA2">
              <w:rPr>
                <w:rFonts w:cs="Times New Roman"/>
                <w:color w:val="auto"/>
                <w:sz w:val="24"/>
              </w:rPr>
              <w:t>Servizio non di ruolo con ritenute in conto entrate del Tesoro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29FC2718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497491B8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18071D0F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color w:val="auto"/>
                <w:sz w:val="24"/>
              </w:rPr>
            </w:pPr>
          </w:p>
        </w:tc>
      </w:tr>
      <w:tr w:rsidR="00C54EFA" w:rsidRPr="00E10FA2" w14:paraId="2ABE04BF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1BBDE096" w14:textId="04FB543E" w:rsidR="00C54EFA" w:rsidRPr="00E10FA2" w:rsidRDefault="00C54EFA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>Servizio di ruolo presso</w:t>
            </w:r>
            <w:r w:rsidR="00832C72" w:rsidRPr="00E10FA2">
              <w:rPr>
                <w:rFonts w:cs="Times New Roman"/>
                <w:noProof/>
                <w:color w:val="auto"/>
                <w:sz w:val="24"/>
              </w:rPr>
              <w:t xml:space="preserve"> altre Amministrazioni Statali e</w:t>
            </w:r>
            <w:r w:rsidRPr="00E10FA2">
              <w:rPr>
                <w:rFonts w:cs="Times New Roman"/>
                <w:noProof/>
                <w:color w:val="auto"/>
                <w:sz w:val="24"/>
              </w:rPr>
              <w:t>d Enti Locali ( ex CPDEL)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5E5DA0EC" w14:textId="77777777" w:rsidR="00C54EFA" w:rsidRPr="00E10FA2" w:rsidRDefault="00C54EFA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48F3740C" w14:textId="77777777" w:rsidR="00C54EFA" w:rsidRPr="00E10FA2" w:rsidRDefault="00C54EFA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3EB7C2EE" w14:textId="77777777" w:rsidR="00C54EFA" w:rsidRPr="00E10FA2" w:rsidRDefault="00C54EFA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37F38149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684F875B" w14:textId="4B344657" w:rsidR="00CD16D3" w:rsidRPr="00E10FA2" w:rsidRDefault="00C54EFA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 xml:space="preserve">Servizio computabile e/o riscattabile  (DPR </w:t>
            </w:r>
            <w:r w:rsidR="00CD16D3" w:rsidRPr="00E10FA2">
              <w:rPr>
                <w:rFonts w:cs="Times New Roman"/>
                <w:noProof/>
                <w:color w:val="auto"/>
                <w:sz w:val="24"/>
              </w:rPr>
              <w:t>1092/1973)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4E088D2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391B8B2D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70B702CE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03B3B089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13B3AF74" w14:textId="2926B042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>Servizio ri</w:t>
            </w:r>
            <w:r w:rsidR="00C54EFA" w:rsidRPr="00E10FA2">
              <w:rPr>
                <w:rFonts w:cs="Times New Roman"/>
                <w:noProof/>
                <w:color w:val="auto"/>
                <w:sz w:val="24"/>
              </w:rPr>
              <w:t>congiungibile ( Legge 29/79 e Legge 45/90)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6F5EB820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1FCA8C4D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3875365F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4F5F1BF7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694D4F61" w14:textId="1F8B7708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>Servizio militare</w:t>
            </w:r>
            <w:r w:rsidR="00C54EFA" w:rsidRPr="00E10FA2">
              <w:rPr>
                <w:rFonts w:cs="Times New Roman"/>
                <w:noProof/>
                <w:color w:val="auto"/>
                <w:sz w:val="24"/>
              </w:rPr>
              <w:t xml:space="preserve"> o di</w:t>
            </w:r>
            <w:r w:rsidR="00BF7C21" w:rsidRPr="00E10FA2">
              <w:rPr>
                <w:rFonts w:cs="Times New Roman"/>
                <w:noProof/>
                <w:color w:val="auto"/>
                <w:sz w:val="24"/>
              </w:rPr>
              <w:t xml:space="preserve"> leva utile ex se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55EB2669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392D809B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21AB9AD2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67E82DB3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0EC0BCFB" w14:textId="5575EF4B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>Durata corso legale studi universitari ris</w:t>
            </w:r>
            <w:r w:rsidR="00BF7C21" w:rsidRPr="00E10FA2">
              <w:rPr>
                <w:rFonts w:cs="Times New Roman"/>
                <w:noProof/>
                <w:color w:val="auto"/>
                <w:sz w:val="24"/>
              </w:rPr>
              <w:t xml:space="preserve">cattati o riscattabili con provvedimento già emesso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131EB26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1BAE6B90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0D6146DC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4F7A13F3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512E2CAE" w14:textId="09260EF3" w:rsidR="00CD16D3" w:rsidRPr="00E10FA2" w:rsidRDefault="00B03F6D" w:rsidP="00B03F6D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>Accredito Maternità D.L. vo 151/01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7374E45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6668518A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4B0D120B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43F1977F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195C36F5" w14:textId="53624F3C" w:rsidR="00CD16D3" w:rsidRPr="00E10FA2" w:rsidRDefault="00B03F6D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noProof/>
                <w:color w:val="auto"/>
                <w:sz w:val="24"/>
              </w:rPr>
              <w:t xml:space="preserve">Eventuali maggiorazioni dei servizi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01B51B2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1BDEE828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517D033A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  <w:tr w:rsidR="00CD16D3" w:rsidRPr="00E10FA2" w14:paraId="1CCDA1B8" w14:textId="77777777" w:rsidTr="00C54EFA">
        <w:trPr>
          <w:cantSplit/>
          <w:jc w:val="center"/>
        </w:trPr>
        <w:tc>
          <w:tcPr>
            <w:tcW w:w="6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</w:tcPr>
          <w:p w14:paraId="264DAB4B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jc w:val="left"/>
              <w:rPr>
                <w:rFonts w:cs="Times New Roman"/>
                <w:b/>
                <w:noProof/>
                <w:color w:val="auto"/>
                <w:sz w:val="24"/>
              </w:rPr>
            </w:pPr>
            <w:r w:rsidRPr="00E10FA2">
              <w:rPr>
                <w:rFonts w:cs="Times New Roman"/>
                <w:b/>
                <w:noProof/>
                <w:color w:val="auto"/>
                <w:sz w:val="24"/>
              </w:rPr>
              <w:t>Totale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0CB13304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7" w:type="dxa"/>
            </w:tcMar>
            <w:vAlign w:val="center"/>
          </w:tcPr>
          <w:p w14:paraId="04FEE0F8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  <w:vAlign w:val="center"/>
          </w:tcPr>
          <w:p w14:paraId="41094CA1" w14:textId="77777777" w:rsidR="00CD16D3" w:rsidRPr="00E10FA2" w:rsidRDefault="00CD16D3" w:rsidP="00915206">
            <w:pPr>
              <w:pStyle w:val="tecTabella"/>
              <w:widowControl/>
              <w:spacing w:line="240" w:lineRule="auto"/>
              <w:rPr>
                <w:rFonts w:cs="Times New Roman"/>
                <w:noProof/>
                <w:color w:val="auto"/>
                <w:sz w:val="24"/>
              </w:rPr>
            </w:pPr>
          </w:p>
        </w:tc>
      </w:tr>
    </w:tbl>
    <w:p w14:paraId="01B67836" w14:textId="319D636B" w:rsidR="00CD16D3" w:rsidRPr="00E10FA2" w:rsidRDefault="00CD16D3" w:rsidP="00B66791">
      <w:pPr>
        <w:spacing w:line="240" w:lineRule="auto"/>
        <w:ind w:hanging="142"/>
        <w:jc w:val="left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>Inoltre dichiara che</w:t>
      </w:r>
      <w:r w:rsidR="00417A0D" w:rsidRPr="00E10FA2">
        <w:rPr>
          <w:noProof/>
          <w:color w:val="auto"/>
          <w:sz w:val="24"/>
        </w:rPr>
        <w:t xml:space="preserve"> </w:t>
      </w:r>
      <w:r w:rsidRPr="00E10FA2">
        <w:rPr>
          <w:noProof/>
          <w:color w:val="auto"/>
          <w:sz w:val="24"/>
        </w:rPr>
        <w:t xml:space="preserve">nei periodi di servizio sopra indicati si sono verificate le seguenti interruzioni: </w:t>
      </w:r>
    </w:p>
    <w:p w14:paraId="502E6A10" w14:textId="77777777" w:rsidR="00CD16D3" w:rsidRPr="00E10FA2" w:rsidRDefault="00CD16D3" w:rsidP="00CD16D3">
      <w:pPr>
        <w:spacing w:line="240" w:lineRule="auto"/>
        <w:jc w:val="left"/>
        <w:rPr>
          <w:noProof/>
          <w:color w:val="auto"/>
          <w:sz w:val="24"/>
        </w:rPr>
      </w:pPr>
    </w:p>
    <w:p w14:paraId="7FE5A18C" w14:textId="761F4370" w:rsidR="00CD16D3" w:rsidRPr="00E10FA2" w:rsidRDefault="00B66791" w:rsidP="00CD16D3">
      <w:pPr>
        <w:spacing w:line="240" w:lineRule="auto"/>
        <w:jc w:val="left"/>
        <w:rPr>
          <w:noProof/>
          <w:color w:val="auto"/>
          <w:sz w:val="24"/>
        </w:rPr>
      </w:pPr>
      <w:r w:rsidRPr="00E10FA2">
        <w:rPr>
          <w:rFonts w:ascii="Arial" w:hAnsi="Arial" w:cs="Arial"/>
          <w:noProof/>
          <w:color w:val="auto"/>
          <w:sz w:val="32"/>
          <w:szCs w:val="32"/>
        </w:rPr>
        <w:t>□</w:t>
      </w:r>
      <w:r w:rsidRPr="00E10FA2">
        <w:rPr>
          <w:noProof/>
          <w:color w:val="auto"/>
          <w:sz w:val="24"/>
        </w:rPr>
        <w:t xml:space="preserve"> Dal______________al __________________( natura assenza) _________________________</w:t>
      </w:r>
    </w:p>
    <w:p w14:paraId="268D080D" w14:textId="63E63A0D" w:rsidR="00B66791" w:rsidRPr="00E10FA2" w:rsidRDefault="00B66791" w:rsidP="00B66791">
      <w:pPr>
        <w:spacing w:line="240" w:lineRule="auto"/>
        <w:jc w:val="left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 xml:space="preserve">   </w:t>
      </w:r>
      <w:r w:rsidR="00F43D35" w:rsidRPr="00E10FA2">
        <w:rPr>
          <w:noProof/>
          <w:color w:val="auto"/>
          <w:sz w:val="24"/>
        </w:rPr>
        <w:t xml:space="preserve"> </w:t>
      </w:r>
      <w:r w:rsidRPr="00E10FA2">
        <w:rPr>
          <w:noProof/>
          <w:color w:val="auto"/>
          <w:sz w:val="24"/>
        </w:rPr>
        <w:t>Dal______________al __________________( natura assenza) _________________________</w:t>
      </w:r>
    </w:p>
    <w:p w14:paraId="7E3E0B55" w14:textId="124DECA7" w:rsidR="00B66791" w:rsidRPr="00E10FA2" w:rsidRDefault="00B66791" w:rsidP="00B66791">
      <w:pPr>
        <w:spacing w:line="240" w:lineRule="auto"/>
        <w:jc w:val="left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 xml:space="preserve">   </w:t>
      </w:r>
      <w:r w:rsidR="00F43D35" w:rsidRPr="00E10FA2">
        <w:rPr>
          <w:noProof/>
          <w:color w:val="auto"/>
          <w:sz w:val="24"/>
        </w:rPr>
        <w:t xml:space="preserve"> </w:t>
      </w:r>
      <w:r w:rsidRPr="00E10FA2">
        <w:rPr>
          <w:noProof/>
          <w:color w:val="auto"/>
          <w:sz w:val="24"/>
        </w:rPr>
        <w:t>Dal______________al __________________( natura assenza) _________________________</w:t>
      </w:r>
    </w:p>
    <w:p w14:paraId="4064775A" w14:textId="527C73AC" w:rsidR="00417A0D" w:rsidRPr="00E10FA2" w:rsidRDefault="00417A0D" w:rsidP="00417A0D">
      <w:pPr>
        <w:spacing w:line="240" w:lineRule="auto"/>
        <w:jc w:val="left"/>
        <w:rPr>
          <w:noProof/>
          <w:color w:val="auto"/>
          <w:sz w:val="24"/>
        </w:rPr>
      </w:pPr>
      <w:r w:rsidRPr="00E10FA2">
        <w:rPr>
          <w:noProof/>
          <w:color w:val="auto"/>
          <w:sz w:val="24"/>
        </w:rPr>
        <w:t xml:space="preserve">   </w:t>
      </w:r>
      <w:r w:rsidR="00F43D35" w:rsidRPr="00E10FA2">
        <w:rPr>
          <w:noProof/>
          <w:color w:val="auto"/>
          <w:sz w:val="24"/>
        </w:rPr>
        <w:t xml:space="preserve"> </w:t>
      </w:r>
      <w:r w:rsidRPr="00E10FA2">
        <w:rPr>
          <w:noProof/>
          <w:color w:val="auto"/>
          <w:sz w:val="24"/>
        </w:rPr>
        <w:t>Dal______________al __________________( natura assenza) _________________________</w:t>
      </w:r>
    </w:p>
    <w:p w14:paraId="6943A101" w14:textId="77777777" w:rsidR="00417A0D" w:rsidRPr="00E10FA2" w:rsidRDefault="00417A0D" w:rsidP="00417A0D">
      <w:pPr>
        <w:spacing w:line="240" w:lineRule="auto"/>
        <w:jc w:val="left"/>
        <w:rPr>
          <w:noProof/>
          <w:color w:val="auto"/>
          <w:sz w:val="24"/>
        </w:rPr>
      </w:pPr>
    </w:p>
    <w:p w14:paraId="2D45B3C4" w14:textId="77777777" w:rsidR="00B66791" w:rsidRPr="00EE4635" w:rsidRDefault="00B66791" w:rsidP="00B66791">
      <w:pPr>
        <w:spacing w:line="240" w:lineRule="auto"/>
        <w:jc w:val="left"/>
        <w:rPr>
          <w:color w:val="auto"/>
          <w:sz w:val="24"/>
        </w:rPr>
      </w:pPr>
    </w:p>
    <w:p w14:paraId="1B9D2213" w14:textId="27E4437B" w:rsidR="00B66791" w:rsidRPr="00EE4635" w:rsidRDefault="00B66791" w:rsidP="00B66791">
      <w:pPr>
        <w:spacing w:line="240" w:lineRule="auto"/>
        <w:jc w:val="left"/>
        <w:rPr>
          <w:color w:val="auto"/>
          <w:sz w:val="24"/>
        </w:rPr>
      </w:pPr>
      <w:r w:rsidRPr="00417A0D">
        <w:rPr>
          <w:rFonts w:ascii="Arial" w:hAnsi="Arial" w:cs="Arial"/>
          <w:color w:val="auto"/>
          <w:sz w:val="32"/>
          <w:szCs w:val="32"/>
        </w:rPr>
        <w:t>□</w:t>
      </w:r>
      <w:r>
        <w:rPr>
          <w:color w:val="auto"/>
          <w:sz w:val="24"/>
        </w:rPr>
        <w:t xml:space="preserve"> Ovvero non </w:t>
      </w:r>
      <w:r w:rsidRPr="00EE4635">
        <w:rPr>
          <w:color w:val="auto"/>
          <w:sz w:val="24"/>
        </w:rPr>
        <w:t>si sono veri</w:t>
      </w:r>
      <w:r>
        <w:rPr>
          <w:color w:val="auto"/>
          <w:sz w:val="24"/>
        </w:rPr>
        <w:t>ficate interruzioni.</w:t>
      </w:r>
    </w:p>
    <w:p w14:paraId="4D1A1FAD" w14:textId="555D2527" w:rsidR="00B66791" w:rsidRDefault="00B66791" w:rsidP="00B66791">
      <w:pPr>
        <w:spacing w:line="240" w:lineRule="auto"/>
        <w:jc w:val="left"/>
        <w:rPr>
          <w:color w:val="auto"/>
          <w:sz w:val="24"/>
        </w:rPr>
      </w:pPr>
    </w:p>
    <w:p w14:paraId="0B7AA02F" w14:textId="77777777" w:rsidR="00B66791" w:rsidRPr="00EE4635" w:rsidRDefault="00B66791" w:rsidP="00B66791">
      <w:pPr>
        <w:spacing w:line="240" w:lineRule="auto"/>
        <w:jc w:val="left"/>
        <w:rPr>
          <w:color w:val="auto"/>
          <w:sz w:val="24"/>
        </w:rPr>
      </w:pPr>
    </w:p>
    <w:p w14:paraId="286B2536" w14:textId="77777777" w:rsidR="00B66791" w:rsidRPr="00EE4635" w:rsidRDefault="00B66791" w:rsidP="00CD16D3">
      <w:pPr>
        <w:spacing w:line="240" w:lineRule="auto"/>
        <w:jc w:val="left"/>
        <w:rPr>
          <w:color w:val="auto"/>
          <w:sz w:val="24"/>
        </w:rPr>
      </w:pPr>
    </w:p>
    <w:p w14:paraId="15F1170B" w14:textId="77777777" w:rsidR="00CD16D3" w:rsidRPr="00EE4635" w:rsidRDefault="00CD16D3" w:rsidP="00CD16D3">
      <w:pPr>
        <w:spacing w:line="240" w:lineRule="auto"/>
        <w:jc w:val="left"/>
        <w:rPr>
          <w:color w:val="auto"/>
          <w:sz w:val="24"/>
        </w:rPr>
      </w:pPr>
    </w:p>
    <w:p w14:paraId="5AE8F9D7" w14:textId="00806DA7" w:rsidR="00D16B2A" w:rsidRPr="00E56ACA" w:rsidRDefault="006326E2" w:rsidP="00E56ACA">
      <w:pPr>
        <w:tabs>
          <w:tab w:val="left" w:pos="6096"/>
        </w:tabs>
        <w:spacing w:line="240" w:lineRule="auto"/>
        <w:ind w:firstLine="0"/>
        <w:jc w:val="left"/>
        <w:rPr>
          <w:color w:val="auto"/>
          <w:sz w:val="24"/>
        </w:rPr>
      </w:pPr>
      <w:r w:rsidRPr="006326E2">
        <w:rPr>
          <w:i/>
          <w:color w:val="auto"/>
          <w:sz w:val="24"/>
        </w:rPr>
        <w:t>San Filippo del Mela</w:t>
      </w:r>
      <w:r w:rsidR="00CD16D3" w:rsidRPr="006326E2">
        <w:rPr>
          <w:i/>
          <w:color w:val="auto"/>
          <w:sz w:val="24"/>
        </w:rPr>
        <w:t xml:space="preserve"> </w:t>
      </w:r>
      <w:r w:rsidR="001777F8">
        <w:rPr>
          <w:i/>
          <w:iCs/>
          <w:color w:val="auto"/>
          <w:sz w:val="24"/>
        </w:rPr>
        <w:t>_______________</w:t>
      </w:r>
      <w:r w:rsidR="00CD16D3" w:rsidRPr="00EE4635">
        <w:rPr>
          <w:i/>
          <w:iCs/>
          <w:color w:val="auto"/>
          <w:sz w:val="24"/>
        </w:rPr>
        <w:tab/>
        <w:t>Firma</w:t>
      </w:r>
      <w:r w:rsidR="001777F8">
        <w:rPr>
          <w:i/>
          <w:iCs/>
          <w:color w:val="auto"/>
          <w:sz w:val="24"/>
        </w:rPr>
        <w:t>________________</w:t>
      </w:r>
      <w:r w:rsidR="00417A0D">
        <w:rPr>
          <w:i/>
          <w:iCs/>
          <w:color w:val="auto"/>
          <w:sz w:val="24"/>
        </w:rPr>
        <w:t>___</w:t>
      </w:r>
      <w:r w:rsidR="001777F8">
        <w:rPr>
          <w:i/>
          <w:iCs/>
          <w:color w:val="auto"/>
          <w:sz w:val="24"/>
        </w:rPr>
        <w:t>_</w:t>
      </w:r>
    </w:p>
    <w:sectPr w:rsidR="00D16B2A" w:rsidRPr="00E56ACA" w:rsidSect="0071645B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0C90C" w14:textId="77777777" w:rsidR="00441979" w:rsidRDefault="00441979" w:rsidP="00CD16D3">
      <w:pPr>
        <w:spacing w:line="240" w:lineRule="auto"/>
      </w:pPr>
      <w:r>
        <w:separator/>
      </w:r>
    </w:p>
  </w:endnote>
  <w:endnote w:type="continuationSeparator" w:id="0">
    <w:p w14:paraId="64E45206" w14:textId="77777777" w:rsidR="00441979" w:rsidRDefault="00441979" w:rsidP="00CD1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923AC" w14:textId="77777777" w:rsidR="00441979" w:rsidRDefault="00441979" w:rsidP="00CD16D3">
      <w:pPr>
        <w:spacing w:line="240" w:lineRule="auto"/>
      </w:pPr>
      <w:r>
        <w:separator/>
      </w:r>
    </w:p>
  </w:footnote>
  <w:footnote w:type="continuationSeparator" w:id="0">
    <w:p w14:paraId="43F37217" w14:textId="77777777" w:rsidR="00441979" w:rsidRDefault="00441979" w:rsidP="00CD16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D3"/>
    <w:rsid w:val="00087551"/>
    <w:rsid w:val="00161403"/>
    <w:rsid w:val="001777F8"/>
    <w:rsid w:val="00285B9E"/>
    <w:rsid w:val="00385A7E"/>
    <w:rsid w:val="003C046F"/>
    <w:rsid w:val="004178A0"/>
    <w:rsid w:val="00417A0D"/>
    <w:rsid w:val="00440766"/>
    <w:rsid w:val="00441979"/>
    <w:rsid w:val="0047252A"/>
    <w:rsid w:val="004B5E1C"/>
    <w:rsid w:val="004D11F3"/>
    <w:rsid w:val="004E5984"/>
    <w:rsid w:val="00580E55"/>
    <w:rsid w:val="006326E2"/>
    <w:rsid w:val="00696CC9"/>
    <w:rsid w:val="006C2D06"/>
    <w:rsid w:val="006C3BBF"/>
    <w:rsid w:val="0071645B"/>
    <w:rsid w:val="007E141C"/>
    <w:rsid w:val="00832C72"/>
    <w:rsid w:val="008E58F6"/>
    <w:rsid w:val="0091593C"/>
    <w:rsid w:val="00916B46"/>
    <w:rsid w:val="00A14A0E"/>
    <w:rsid w:val="00AE18BD"/>
    <w:rsid w:val="00B03F6D"/>
    <w:rsid w:val="00B318E0"/>
    <w:rsid w:val="00B66791"/>
    <w:rsid w:val="00BA3161"/>
    <w:rsid w:val="00BF7C21"/>
    <w:rsid w:val="00C14F63"/>
    <w:rsid w:val="00C54EFA"/>
    <w:rsid w:val="00C55EF8"/>
    <w:rsid w:val="00CD16D3"/>
    <w:rsid w:val="00D16B2A"/>
    <w:rsid w:val="00D72DE2"/>
    <w:rsid w:val="00E035AA"/>
    <w:rsid w:val="00E10FA2"/>
    <w:rsid w:val="00E56ACA"/>
    <w:rsid w:val="00EE4635"/>
    <w:rsid w:val="00F131FC"/>
    <w:rsid w:val="00F26C07"/>
    <w:rsid w:val="00F43D35"/>
    <w:rsid w:val="00F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ABBC"/>
  <w15:chartTrackingRefBased/>
  <w15:docId w15:val="{E25D832F-4B11-4F81-8E79-6BE172CB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16D3"/>
    <w:pPr>
      <w:spacing w:after="0" w:line="220" w:lineRule="exact"/>
      <w:ind w:firstLine="284"/>
      <w:jc w:val="both"/>
    </w:pPr>
    <w:rPr>
      <w:rFonts w:ascii="Times New Roman" w:eastAsia="Times New Roman" w:hAnsi="Times New Roman" w:cs="Times New Roman"/>
      <w:color w:val="00000A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16D3"/>
    <w:pPr>
      <w:keepNext/>
      <w:spacing w:before="120" w:after="40"/>
      <w:jc w:val="center"/>
      <w:outlineLvl w:val="1"/>
    </w:pPr>
    <w:rPr>
      <w:rFonts w:ascii="Times" w:hAnsi="Times"/>
      <w:i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6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D16D3"/>
    <w:rPr>
      <w:rFonts w:ascii="Times" w:eastAsia="Times New Roman" w:hAnsi="Times" w:cs="Times New Roman"/>
      <w:i/>
      <w:color w:val="00000A"/>
      <w:sz w:val="24"/>
      <w:szCs w:val="24"/>
      <w:lang w:eastAsia="it-IT"/>
    </w:rPr>
  </w:style>
  <w:style w:type="character" w:customStyle="1" w:styleId="Corsivo">
    <w:name w:val="Corsivo"/>
    <w:rsid w:val="00CD16D3"/>
    <w:rPr>
      <w:i/>
    </w:rPr>
  </w:style>
  <w:style w:type="paragraph" w:customStyle="1" w:styleId="tecTabella">
    <w:name w:val="tecTabella"/>
    <w:basedOn w:val="Normale"/>
    <w:rsid w:val="00CD16D3"/>
    <w:pPr>
      <w:widowControl w:val="0"/>
      <w:spacing w:line="180" w:lineRule="exact"/>
      <w:ind w:firstLine="0"/>
      <w:jc w:val="center"/>
    </w:pPr>
    <w:rPr>
      <w:rFonts w:cs="Tahoma"/>
      <w:sz w:val="16"/>
    </w:rPr>
  </w:style>
  <w:style w:type="paragraph" w:styleId="Testonotaapidipagina">
    <w:name w:val="footnote text"/>
    <w:basedOn w:val="Normale"/>
    <w:next w:val="Normale"/>
    <w:link w:val="TestonotaapidipaginaCarattere"/>
    <w:semiHidden/>
    <w:rsid w:val="00CD16D3"/>
    <w:pPr>
      <w:suppressLineNumbers/>
      <w:spacing w:line="200" w:lineRule="exact"/>
      <w:ind w:firstLine="30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D16D3"/>
    <w:rPr>
      <w:rFonts w:ascii="Times New Roman" w:eastAsia="Times New Roman" w:hAnsi="Times New Roman" w:cs="Times New Roman"/>
      <w:color w:val="00000A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D16D3"/>
    <w:rPr>
      <w:rFonts w:cs="Times New Roman"/>
      <w:sz w:val="16"/>
      <w:szCs w:val="16"/>
      <w:vertAlign w:val="superscript"/>
    </w:rPr>
  </w:style>
  <w:style w:type="paragraph" w:customStyle="1" w:styleId="norm">
    <w:name w:val="norm"/>
    <w:basedOn w:val="Titolo3"/>
    <w:link w:val="normCarattere"/>
    <w:rsid w:val="00CD16D3"/>
    <w:pPr>
      <w:keepLines w:val="0"/>
      <w:suppressAutoHyphens/>
      <w:spacing w:before="240" w:after="60"/>
      <w:ind w:left="284" w:hanging="284"/>
      <w:jc w:val="left"/>
      <w:outlineLvl w:val="9"/>
    </w:pPr>
    <w:rPr>
      <w:rFonts w:ascii="Times New Roman" w:eastAsia="Times New Roman" w:hAnsi="Times New Roman" w:cs="Times New Roman"/>
      <w:i/>
      <w:color w:val="00000A"/>
      <w:sz w:val="20"/>
      <w:szCs w:val="20"/>
    </w:rPr>
  </w:style>
  <w:style w:type="character" w:customStyle="1" w:styleId="normCarattere">
    <w:name w:val="norm Carattere"/>
    <w:basedOn w:val="Titolo3Carattere"/>
    <w:link w:val="norm"/>
    <w:rsid w:val="00CD16D3"/>
    <w:rPr>
      <w:rFonts w:ascii="Times New Roman" w:eastAsia="Times New Roman" w:hAnsi="Times New Roman" w:cs="Times New Roman"/>
      <w:i/>
      <w:color w:val="00000A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6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18B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8BD"/>
    <w:rPr>
      <w:rFonts w:ascii="Times New Roman" w:eastAsia="Times New Roman" w:hAnsi="Times New Roman" w:cs="Times New Roman"/>
      <w:color w:val="00000A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18B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8BD"/>
    <w:rPr>
      <w:rFonts w:ascii="Times New Roman" w:eastAsia="Times New Roman" w:hAnsi="Times New Roman" w:cs="Times New Roman"/>
      <w:color w:val="00000A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7C5C-2129-4941-A595-BB88C75C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tecnodid2</dc:creator>
  <cp:keywords/>
  <dc:description/>
  <cp:lastModifiedBy>user4</cp:lastModifiedBy>
  <cp:revision>35</cp:revision>
  <dcterms:created xsi:type="dcterms:W3CDTF">2022-09-15T06:52:00Z</dcterms:created>
  <dcterms:modified xsi:type="dcterms:W3CDTF">2024-09-30T10:45:00Z</dcterms:modified>
</cp:coreProperties>
</file>